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41061" w14:textId="4FEE01CD" w:rsidR="001377A4" w:rsidRPr="001377A4" w:rsidRDefault="001377A4">
      <w:pPr>
        <w:rPr>
          <w:b/>
          <w:bCs/>
        </w:rPr>
      </w:pPr>
      <w:r w:rsidRPr="001377A4"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3FB1AE9F" wp14:editId="4511AB6A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53325" cy="1676400"/>
            <wp:effectExtent l="0" t="0" r="9525" b="0"/>
            <wp:wrapSquare wrapText="bothSides"/>
            <wp:docPr id="78598453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984530" name="Imagen 78598453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377A4">
        <w:rPr>
          <w:b/>
          <w:bCs/>
        </w:rPr>
        <w:t>FICHA TÉCNICA:</w:t>
      </w:r>
    </w:p>
    <w:p w14:paraId="4C176469" w14:textId="4DA7BBAC" w:rsidR="001377A4" w:rsidRDefault="001377A4">
      <w:pPr>
        <w:rPr>
          <w:b/>
          <w:bCs/>
          <w:sz w:val="36"/>
          <w:szCs w:val="36"/>
          <w:u w:val="single"/>
        </w:rPr>
      </w:pPr>
      <w:r w:rsidRPr="001377A4">
        <w:rPr>
          <w:b/>
          <w:bCs/>
          <w:sz w:val="36"/>
          <w:szCs w:val="36"/>
          <w:u w:val="single"/>
        </w:rPr>
        <w:t>JABÓN BASE MANTECA DE KARITE</w:t>
      </w:r>
    </w:p>
    <w:p w14:paraId="3D70BE9E" w14:textId="77777777" w:rsidR="001377A4" w:rsidRPr="001377A4" w:rsidRDefault="001377A4">
      <w:pPr>
        <w:rPr>
          <w:b/>
          <w:bCs/>
          <w:sz w:val="36"/>
          <w:szCs w:val="36"/>
          <w:u w:val="single"/>
        </w:rPr>
      </w:pPr>
    </w:p>
    <w:p w14:paraId="5CDC6E05" w14:textId="77777777" w:rsidR="001377A4" w:rsidRDefault="001377A4" w:rsidP="001377A4">
      <w:proofErr w:type="spellStart"/>
      <w:r w:rsidRPr="001377A4">
        <w:rPr>
          <w:b/>
          <w:bCs/>
        </w:rPr>
        <w:t>Appearance</w:t>
      </w:r>
      <w:proofErr w:type="spellEnd"/>
      <w:r>
        <w:t xml:space="preserve"> at 25°C - Solid, opaque</w:t>
      </w:r>
    </w:p>
    <w:p w14:paraId="0F75A949" w14:textId="77777777" w:rsidR="001377A4" w:rsidRDefault="001377A4" w:rsidP="001377A4">
      <w:r w:rsidRPr="001377A4">
        <w:rPr>
          <w:b/>
          <w:bCs/>
        </w:rPr>
        <w:t>Color:</w:t>
      </w:r>
      <w:r>
        <w:t xml:space="preserve"> White / Ivory </w:t>
      </w:r>
      <w:proofErr w:type="spellStart"/>
      <w:r>
        <w:t>white</w:t>
      </w:r>
      <w:proofErr w:type="spellEnd"/>
    </w:p>
    <w:p w14:paraId="2FEC057A" w14:textId="77777777" w:rsidR="001377A4" w:rsidRDefault="001377A4" w:rsidP="001377A4">
      <w:proofErr w:type="spellStart"/>
      <w:r w:rsidRPr="001377A4">
        <w:rPr>
          <w:b/>
          <w:bCs/>
        </w:rPr>
        <w:t>Water</w:t>
      </w:r>
      <w:proofErr w:type="spellEnd"/>
      <w:r w:rsidRPr="001377A4">
        <w:rPr>
          <w:b/>
          <w:bCs/>
        </w:rPr>
        <w:t xml:space="preserve"> </w:t>
      </w:r>
      <w:proofErr w:type="spellStart"/>
      <w:r w:rsidRPr="001377A4">
        <w:rPr>
          <w:b/>
          <w:bCs/>
        </w:rPr>
        <w:t>content</w:t>
      </w:r>
      <w:proofErr w:type="spellEnd"/>
      <w:r w:rsidRPr="001377A4">
        <w:rPr>
          <w:b/>
          <w:bCs/>
        </w:rPr>
        <w:t>, %</w:t>
      </w:r>
      <w:r>
        <w:t xml:space="preserve"> - 25-30</w:t>
      </w:r>
    </w:p>
    <w:p w14:paraId="0C9AD664" w14:textId="77777777" w:rsidR="001377A4" w:rsidRDefault="001377A4" w:rsidP="001377A4">
      <w:proofErr w:type="spellStart"/>
      <w:r w:rsidRPr="001377A4">
        <w:rPr>
          <w:b/>
          <w:bCs/>
        </w:rPr>
        <w:t>Sodium</w:t>
      </w:r>
      <w:proofErr w:type="spellEnd"/>
      <w:r w:rsidRPr="001377A4">
        <w:rPr>
          <w:b/>
          <w:bCs/>
        </w:rPr>
        <w:t xml:space="preserve"> </w:t>
      </w:r>
      <w:proofErr w:type="spellStart"/>
      <w:r w:rsidRPr="001377A4">
        <w:rPr>
          <w:b/>
          <w:bCs/>
        </w:rPr>
        <w:t>Chloride</w:t>
      </w:r>
      <w:proofErr w:type="spellEnd"/>
      <w:r w:rsidRPr="001377A4">
        <w:rPr>
          <w:b/>
          <w:bCs/>
        </w:rPr>
        <w:t xml:space="preserve"> </w:t>
      </w:r>
      <w:proofErr w:type="spellStart"/>
      <w:r w:rsidRPr="001377A4">
        <w:rPr>
          <w:b/>
          <w:bCs/>
        </w:rPr>
        <w:t>content</w:t>
      </w:r>
      <w:proofErr w:type="spellEnd"/>
      <w:r w:rsidRPr="001377A4">
        <w:rPr>
          <w:b/>
          <w:bCs/>
        </w:rPr>
        <w:t>, %</w:t>
      </w:r>
      <w:r>
        <w:t xml:space="preserve"> - 0.7-0.9</w:t>
      </w:r>
    </w:p>
    <w:p w14:paraId="2B1F6F3B" w14:textId="77777777" w:rsidR="001377A4" w:rsidRDefault="001377A4" w:rsidP="001377A4">
      <w:r w:rsidRPr="001377A4">
        <w:rPr>
          <w:b/>
          <w:bCs/>
        </w:rPr>
        <w:t xml:space="preserve">pH </w:t>
      </w:r>
      <w:proofErr w:type="spellStart"/>
      <w:r w:rsidRPr="001377A4">
        <w:rPr>
          <w:b/>
          <w:bCs/>
        </w:rPr>
        <w:t>value</w:t>
      </w:r>
      <w:proofErr w:type="spellEnd"/>
      <w:r w:rsidRPr="001377A4">
        <w:rPr>
          <w:b/>
          <w:bCs/>
        </w:rPr>
        <w:t xml:space="preserve"> (2% </w:t>
      </w:r>
      <w:proofErr w:type="spellStart"/>
      <w:r w:rsidRPr="001377A4">
        <w:rPr>
          <w:b/>
          <w:bCs/>
        </w:rPr>
        <w:t>water</w:t>
      </w:r>
      <w:proofErr w:type="spellEnd"/>
      <w:r w:rsidRPr="001377A4">
        <w:rPr>
          <w:b/>
          <w:bCs/>
        </w:rPr>
        <w:t xml:space="preserve"> </w:t>
      </w:r>
      <w:proofErr w:type="spellStart"/>
      <w:r w:rsidRPr="001377A4">
        <w:rPr>
          <w:b/>
          <w:bCs/>
        </w:rPr>
        <w:t>solution</w:t>
      </w:r>
      <w:proofErr w:type="spellEnd"/>
      <w:r w:rsidRPr="001377A4">
        <w:rPr>
          <w:b/>
          <w:bCs/>
        </w:rPr>
        <w:t>)</w:t>
      </w:r>
      <w:r>
        <w:t xml:space="preserve"> – 9.5-10.5</w:t>
      </w:r>
    </w:p>
    <w:p w14:paraId="6FFAE70C" w14:textId="77777777" w:rsidR="001377A4" w:rsidRPr="001377A4" w:rsidRDefault="001377A4" w:rsidP="001377A4">
      <w:proofErr w:type="spellStart"/>
      <w:r w:rsidRPr="001377A4">
        <w:rPr>
          <w:b/>
          <w:bCs/>
        </w:rPr>
        <w:t>Melting</w:t>
      </w:r>
      <w:proofErr w:type="spellEnd"/>
      <w:r w:rsidRPr="001377A4">
        <w:rPr>
          <w:b/>
          <w:bCs/>
        </w:rPr>
        <w:t xml:space="preserve"> </w:t>
      </w:r>
      <w:proofErr w:type="spellStart"/>
      <w:r w:rsidRPr="001377A4">
        <w:rPr>
          <w:b/>
          <w:bCs/>
        </w:rPr>
        <w:t>temperature</w:t>
      </w:r>
      <w:proofErr w:type="spellEnd"/>
      <w:r w:rsidRPr="001377A4">
        <w:rPr>
          <w:b/>
          <w:bCs/>
        </w:rPr>
        <w:t>, °C</w:t>
      </w:r>
      <w:r w:rsidRPr="001377A4">
        <w:t xml:space="preserve"> – 60-65</w:t>
      </w:r>
    </w:p>
    <w:p w14:paraId="2307447A" w14:textId="5E8462F3" w:rsidR="001377A4" w:rsidRDefault="001377A4" w:rsidP="001377A4">
      <w:r w:rsidRPr="001377A4">
        <w:rPr>
          <w:b/>
          <w:bCs/>
        </w:rPr>
        <w:t xml:space="preserve">Storage </w:t>
      </w:r>
      <w:proofErr w:type="spellStart"/>
      <w:r w:rsidRPr="001377A4">
        <w:rPr>
          <w:b/>
          <w:bCs/>
        </w:rPr>
        <w:t>conditions</w:t>
      </w:r>
      <w:proofErr w:type="spellEnd"/>
      <w:r w:rsidRPr="001377A4">
        <w:rPr>
          <w:b/>
          <w:bCs/>
        </w:rPr>
        <w:t>:</w:t>
      </w:r>
      <w:r>
        <w:t xml:space="preserve"> Store in a </w:t>
      </w:r>
      <w:proofErr w:type="spellStart"/>
      <w:r>
        <w:t>cool</w:t>
      </w:r>
      <w:proofErr w:type="spellEnd"/>
      <w:r>
        <w:t xml:space="preserve">, </w:t>
      </w:r>
      <w:proofErr w:type="spellStart"/>
      <w:r>
        <w:t>well</w:t>
      </w:r>
      <w:proofErr w:type="spellEnd"/>
      <w:r>
        <w:t xml:space="preserve"> </w:t>
      </w:r>
      <w:proofErr w:type="spellStart"/>
      <w:r>
        <w:t>ventilated</w:t>
      </w:r>
      <w:proofErr w:type="spellEnd"/>
      <w:r>
        <w:t xml:space="preserve"> </w:t>
      </w:r>
      <w:proofErr w:type="spellStart"/>
      <w:r>
        <w:t>area</w:t>
      </w:r>
      <w:proofErr w:type="spellEnd"/>
      <w:r>
        <w:t xml:space="preserve"> </w:t>
      </w:r>
      <w:proofErr w:type="spellStart"/>
      <w:r>
        <w:t>away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direct</w:t>
      </w:r>
      <w:proofErr w:type="spellEnd"/>
      <w:r>
        <w:t xml:space="preserve"> </w:t>
      </w:r>
      <w:proofErr w:type="spellStart"/>
      <w:r>
        <w:t>sunlight</w:t>
      </w:r>
      <w:proofErr w:type="spellEnd"/>
      <w:r>
        <w:t xml:space="preserve"> and</w:t>
      </w:r>
    </w:p>
    <w:p w14:paraId="68DAD1E3" w14:textId="77777777" w:rsidR="001377A4" w:rsidRDefault="001377A4" w:rsidP="001377A4">
      <w:proofErr w:type="spellStart"/>
      <w:r>
        <w:t>moisture</w:t>
      </w:r>
      <w:proofErr w:type="spellEnd"/>
      <w:r>
        <w:t>.</w:t>
      </w:r>
    </w:p>
    <w:p w14:paraId="0D9096D9" w14:textId="23687AE8" w:rsidR="001377A4" w:rsidRDefault="001377A4" w:rsidP="001377A4">
      <w:proofErr w:type="spellStart"/>
      <w:r w:rsidRPr="001377A4">
        <w:rPr>
          <w:b/>
          <w:bCs/>
        </w:rPr>
        <w:t>Ingredients</w:t>
      </w:r>
      <w:proofErr w:type="spellEnd"/>
      <w:r w:rsidRPr="001377A4">
        <w:rPr>
          <w:b/>
          <w:bCs/>
        </w:rPr>
        <w:t xml:space="preserve"> (INCI):</w:t>
      </w:r>
      <w:r>
        <w:t xml:space="preserve"> Aqua, </w:t>
      </w:r>
      <w:proofErr w:type="spellStart"/>
      <w:r>
        <w:t>Glycerin</w:t>
      </w:r>
      <w:proofErr w:type="spellEnd"/>
      <w:r>
        <w:t xml:space="preserve">, </w:t>
      </w:r>
      <w:proofErr w:type="spellStart"/>
      <w:r>
        <w:t>Propylene</w:t>
      </w:r>
      <w:proofErr w:type="spellEnd"/>
      <w:r>
        <w:t xml:space="preserve"> </w:t>
      </w:r>
      <w:proofErr w:type="spellStart"/>
      <w:r>
        <w:t>Glycol</w:t>
      </w:r>
      <w:proofErr w:type="spellEnd"/>
      <w:r>
        <w:t xml:space="preserve">, </w:t>
      </w:r>
      <w:proofErr w:type="spellStart"/>
      <w:r>
        <w:t>Sodium</w:t>
      </w:r>
      <w:proofErr w:type="spellEnd"/>
      <w:r>
        <w:t xml:space="preserve"> </w:t>
      </w:r>
      <w:proofErr w:type="spellStart"/>
      <w:r>
        <w:t>Laureth</w:t>
      </w:r>
      <w:proofErr w:type="spellEnd"/>
      <w:r>
        <w:t xml:space="preserve"> Sulfate, </w:t>
      </w:r>
      <w:proofErr w:type="spellStart"/>
      <w:r>
        <w:t>Sodium</w:t>
      </w:r>
      <w:proofErr w:type="spellEnd"/>
      <w:r>
        <w:t xml:space="preserve"> </w:t>
      </w:r>
      <w:proofErr w:type="spellStart"/>
      <w:r>
        <w:t>Stearate</w:t>
      </w:r>
      <w:proofErr w:type="spellEnd"/>
      <w:r>
        <w:t>,</w:t>
      </w:r>
      <w:r>
        <w:t xml:space="preserve"> </w:t>
      </w:r>
      <w:r>
        <w:t xml:space="preserve">Sorbitol, </w:t>
      </w:r>
      <w:proofErr w:type="spellStart"/>
      <w:r>
        <w:t>Sodium</w:t>
      </w:r>
      <w:proofErr w:type="spellEnd"/>
      <w:r>
        <w:t xml:space="preserve"> </w:t>
      </w:r>
      <w:proofErr w:type="spellStart"/>
      <w:r>
        <w:t>Laurate</w:t>
      </w:r>
      <w:proofErr w:type="spellEnd"/>
      <w:r>
        <w:t xml:space="preserve">, </w:t>
      </w:r>
      <w:proofErr w:type="spellStart"/>
      <w:r>
        <w:t>Sodium</w:t>
      </w:r>
      <w:proofErr w:type="spellEnd"/>
      <w:r>
        <w:t xml:space="preserve"> </w:t>
      </w:r>
      <w:proofErr w:type="spellStart"/>
      <w:r>
        <w:t>Chloride</w:t>
      </w:r>
      <w:proofErr w:type="spellEnd"/>
      <w:r>
        <w:t xml:space="preserve">, </w:t>
      </w:r>
      <w:proofErr w:type="spellStart"/>
      <w:r>
        <w:t>Butyrospermum</w:t>
      </w:r>
      <w:proofErr w:type="spellEnd"/>
      <w:r>
        <w:t xml:space="preserve"> </w:t>
      </w:r>
      <w:proofErr w:type="spellStart"/>
      <w:r>
        <w:t>Parkii</w:t>
      </w:r>
      <w:proofErr w:type="spellEnd"/>
      <w:r>
        <w:t xml:space="preserve"> (</w:t>
      </w:r>
      <w:proofErr w:type="spellStart"/>
      <w:r>
        <w:t>Shea</w:t>
      </w:r>
      <w:proofErr w:type="spellEnd"/>
      <w:r>
        <w:t xml:space="preserve"> </w:t>
      </w:r>
      <w:proofErr w:type="spellStart"/>
      <w:proofErr w:type="gramStart"/>
      <w:r>
        <w:t>Butter</w:t>
      </w:r>
      <w:proofErr w:type="spellEnd"/>
      <w:r>
        <w:t>)*</w:t>
      </w:r>
      <w:proofErr w:type="gramEnd"/>
      <w:r>
        <w:t xml:space="preserve">, </w:t>
      </w:r>
      <w:proofErr w:type="spellStart"/>
      <w:r>
        <w:t>Polysorbate</w:t>
      </w:r>
      <w:proofErr w:type="spellEnd"/>
      <w:r>
        <w:t xml:space="preserve"> 20,</w:t>
      </w:r>
      <w:r>
        <w:t xml:space="preserve"> </w:t>
      </w:r>
      <w:proofErr w:type="spellStart"/>
      <w:r>
        <w:t>Sodium</w:t>
      </w:r>
      <w:proofErr w:type="spellEnd"/>
      <w:r>
        <w:t xml:space="preserve"> </w:t>
      </w:r>
      <w:proofErr w:type="spellStart"/>
      <w:r>
        <w:t>Thiosulfate</w:t>
      </w:r>
      <w:proofErr w:type="spellEnd"/>
      <w:r>
        <w:t xml:space="preserve">, </w:t>
      </w:r>
      <w:proofErr w:type="spellStart"/>
      <w:r>
        <w:t>Titanium</w:t>
      </w:r>
      <w:proofErr w:type="spellEnd"/>
      <w:r>
        <w:t xml:space="preserve"> </w:t>
      </w:r>
      <w:proofErr w:type="spellStart"/>
      <w:r>
        <w:t>Dioxide</w:t>
      </w:r>
      <w:proofErr w:type="spellEnd"/>
      <w:r>
        <w:t xml:space="preserve">, </w:t>
      </w:r>
      <w:proofErr w:type="spellStart"/>
      <w:r>
        <w:t>Etidronic</w:t>
      </w:r>
      <w:proofErr w:type="spellEnd"/>
      <w:r>
        <w:t xml:space="preserve"> </w:t>
      </w:r>
      <w:proofErr w:type="spellStart"/>
      <w:r>
        <w:t>Acid</w:t>
      </w:r>
      <w:proofErr w:type="spellEnd"/>
      <w:r>
        <w:t>.</w:t>
      </w:r>
    </w:p>
    <w:p w14:paraId="7EF7B122" w14:textId="77777777" w:rsidR="001377A4" w:rsidRPr="001377A4" w:rsidRDefault="001377A4" w:rsidP="001377A4">
      <w:pPr>
        <w:rPr>
          <w:b/>
          <w:bCs/>
        </w:rPr>
      </w:pPr>
      <w:r w:rsidRPr="001377A4">
        <w:rPr>
          <w:b/>
          <w:bCs/>
        </w:rPr>
        <w:t>*</w:t>
      </w:r>
      <w:proofErr w:type="spellStart"/>
      <w:r w:rsidRPr="001377A4">
        <w:rPr>
          <w:b/>
          <w:bCs/>
        </w:rPr>
        <w:t>Organic</w:t>
      </w:r>
      <w:proofErr w:type="spellEnd"/>
      <w:r w:rsidRPr="001377A4">
        <w:rPr>
          <w:b/>
          <w:bCs/>
        </w:rPr>
        <w:t xml:space="preserve"> </w:t>
      </w:r>
      <w:proofErr w:type="spellStart"/>
      <w:r w:rsidRPr="001377A4">
        <w:rPr>
          <w:b/>
          <w:bCs/>
        </w:rPr>
        <w:t>Certified</w:t>
      </w:r>
      <w:proofErr w:type="spellEnd"/>
    </w:p>
    <w:p w14:paraId="065D37EF" w14:textId="36A5159A" w:rsidR="001377A4" w:rsidRDefault="001377A4" w:rsidP="001377A4">
      <w:proofErr w:type="spellStart"/>
      <w:r w:rsidRPr="001377A4">
        <w:rPr>
          <w:b/>
          <w:bCs/>
        </w:rPr>
        <w:t>Melting</w:t>
      </w:r>
      <w:proofErr w:type="spellEnd"/>
      <w:r w:rsidRPr="001377A4">
        <w:rPr>
          <w:b/>
          <w:bCs/>
        </w:rPr>
        <w:t xml:space="preserve"> </w:t>
      </w:r>
      <w:proofErr w:type="spellStart"/>
      <w:r w:rsidRPr="001377A4">
        <w:rPr>
          <w:b/>
          <w:bCs/>
        </w:rPr>
        <w:t>procedure</w:t>
      </w:r>
      <w:proofErr w:type="spellEnd"/>
      <w:r w:rsidRPr="001377A4">
        <w:rPr>
          <w:b/>
          <w:bCs/>
        </w:rPr>
        <w:t>:</w:t>
      </w:r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soap</w:t>
      </w:r>
      <w:proofErr w:type="spellEnd"/>
      <w:r>
        <w:t xml:space="preserve"> base </w:t>
      </w:r>
      <w:proofErr w:type="spellStart"/>
      <w:r>
        <w:t>is</w:t>
      </w:r>
      <w:proofErr w:type="spellEnd"/>
      <w:r>
        <w:t xml:space="preserve"> </w:t>
      </w:r>
      <w:proofErr w:type="spellStart"/>
      <w:r>
        <w:t>best</w:t>
      </w:r>
      <w:proofErr w:type="spellEnd"/>
      <w:r>
        <w:t xml:space="preserve"> </w:t>
      </w:r>
      <w:proofErr w:type="spellStart"/>
      <w:r>
        <w:t>melted</w:t>
      </w:r>
      <w:proofErr w:type="spellEnd"/>
      <w:r>
        <w:t xml:space="preserve"> in a </w:t>
      </w:r>
      <w:proofErr w:type="spellStart"/>
      <w:r>
        <w:t>double</w:t>
      </w:r>
      <w:proofErr w:type="spellEnd"/>
      <w:r>
        <w:t xml:space="preserve"> boiler, </w:t>
      </w:r>
      <w:proofErr w:type="spellStart"/>
      <w:r>
        <w:t>but</w:t>
      </w:r>
      <w:proofErr w:type="spellEnd"/>
      <w:r>
        <w:t xml:space="preserve"> can be </w:t>
      </w:r>
      <w:proofErr w:type="spellStart"/>
      <w:r>
        <w:t>melted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microwave</w:t>
      </w:r>
      <w:proofErr w:type="spellEnd"/>
      <w:r>
        <w:t xml:space="preserve">. </w:t>
      </w:r>
      <w:proofErr w:type="spellStart"/>
      <w:r>
        <w:t>Heating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base more </w:t>
      </w:r>
      <w:proofErr w:type="spellStart"/>
      <w:r>
        <w:t>than</w:t>
      </w:r>
      <w:proofErr w:type="spellEnd"/>
      <w:r>
        <w:t xml:space="preserve"> 70°C </w:t>
      </w:r>
      <w:proofErr w:type="spellStart"/>
      <w:r>
        <w:t>may</w:t>
      </w:r>
      <w:proofErr w:type="spellEnd"/>
      <w:r>
        <w:t xml:space="preserve"> cause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soap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dehydrate</w:t>
      </w:r>
      <w:proofErr w:type="spellEnd"/>
      <w:r>
        <w:t xml:space="preserve">, reduce </w:t>
      </w:r>
      <w:proofErr w:type="spellStart"/>
      <w:r>
        <w:t>lather</w:t>
      </w:r>
      <w:proofErr w:type="spellEnd"/>
      <w:r>
        <w:t>, and</w:t>
      </w:r>
      <w:r>
        <w:t xml:space="preserve"> </w:t>
      </w:r>
      <w:proofErr w:type="spellStart"/>
      <w:r>
        <w:t>turn</w:t>
      </w:r>
      <w:proofErr w:type="spellEnd"/>
      <w:r>
        <w:t xml:space="preserve"> </w:t>
      </w:r>
      <w:proofErr w:type="spellStart"/>
      <w:r>
        <w:t>yellow</w:t>
      </w:r>
      <w:proofErr w:type="spellEnd"/>
      <w:r>
        <w:t xml:space="preserve">. </w:t>
      </w:r>
      <w:proofErr w:type="spellStart"/>
      <w:r>
        <w:t>Add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colorants</w:t>
      </w:r>
      <w:proofErr w:type="spellEnd"/>
      <w:r>
        <w:t xml:space="preserve">, </w:t>
      </w:r>
      <w:proofErr w:type="spellStart"/>
      <w:r>
        <w:t>oils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ingredients</w:t>
      </w:r>
      <w:proofErr w:type="spellEnd"/>
      <w:r>
        <w:t xml:space="preserve">. </w:t>
      </w:r>
      <w:proofErr w:type="spellStart"/>
      <w:r>
        <w:t>Pour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soap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mould</w:t>
      </w:r>
      <w:proofErr w:type="spellEnd"/>
      <w:r>
        <w:t xml:space="preserve">, </w:t>
      </w:r>
      <w:proofErr w:type="spellStart"/>
      <w:r>
        <w:t>allow</w:t>
      </w:r>
      <w:proofErr w:type="spellEnd"/>
      <w:r>
        <w:t xml:space="preserve"> time</w:t>
      </w:r>
      <w:r>
        <w:t xml:space="preserve"> </w:t>
      </w:r>
      <w:proofErr w:type="spellStart"/>
      <w:r>
        <w:t>f</w:t>
      </w:r>
      <w:r>
        <w:t>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soap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set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moulds</w:t>
      </w:r>
      <w:proofErr w:type="spellEnd"/>
      <w:r>
        <w:t xml:space="preserve"> </w:t>
      </w:r>
      <w:proofErr w:type="spellStart"/>
      <w:r>
        <w:t>shape</w:t>
      </w:r>
      <w:proofErr w:type="spellEnd"/>
      <w:r>
        <w:t xml:space="preserve">, </w:t>
      </w:r>
      <w:proofErr w:type="gramStart"/>
      <w:r>
        <w:t>once set</w:t>
      </w:r>
      <w:proofErr w:type="gramEnd"/>
      <w:r>
        <w:t xml:space="preserve">, </w:t>
      </w:r>
      <w:proofErr w:type="spellStart"/>
      <w:r>
        <w:t>remove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mould</w:t>
      </w:r>
      <w:proofErr w:type="spellEnd"/>
      <w:r>
        <w:t>.</w:t>
      </w:r>
    </w:p>
    <w:p w14:paraId="508E299C" w14:textId="6207339E" w:rsidR="001377A4" w:rsidRDefault="001377A4"/>
    <w:p w14:paraId="5E792034" w14:textId="051393D2" w:rsidR="001377A4" w:rsidRPr="001377A4" w:rsidRDefault="001377A4" w:rsidP="001377A4">
      <w:pPr>
        <w:jc w:val="center"/>
        <w:rPr>
          <w:b/>
          <w:bCs/>
        </w:rPr>
      </w:pPr>
      <w:r w:rsidRPr="001377A4">
        <w:rPr>
          <w:b/>
          <w:bCs/>
          <w:noProof/>
        </w:rPr>
        <w:drawing>
          <wp:anchor distT="0" distB="0" distL="114300" distR="114300" simplePos="0" relativeHeight="251659264" behindDoc="1" locked="0" layoutInCell="1" allowOverlap="1" wp14:anchorId="6F40866B" wp14:editId="2CA15A4B">
            <wp:simplePos x="0" y="0"/>
            <wp:positionH relativeFrom="page">
              <wp:posOffset>16510</wp:posOffset>
            </wp:positionH>
            <wp:positionV relativeFrom="paragraph">
              <wp:posOffset>855345</wp:posOffset>
            </wp:positionV>
            <wp:extent cx="7543800" cy="1673860"/>
            <wp:effectExtent l="0" t="0" r="0" b="2540"/>
            <wp:wrapTight wrapText="bothSides">
              <wp:wrapPolygon edited="0">
                <wp:start x="0" y="0"/>
                <wp:lineTo x="0" y="21387"/>
                <wp:lineTo x="21545" y="21387"/>
                <wp:lineTo x="21545" y="0"/>
                <wp:lineTo x="0" y="0"/>
              </wp:wrapPolygon>
            </wp:wrapTight>
            <wp:docPr id="78856130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561305" name="Imagen 78856130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673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377A4">
        <w:rPr>
          <w:b/>
          <w:bCs/>
        </w:rPr>
        <w:t>CARMAX GLASS SL – C/ Doña Luisa, 41 – 35218 Telde (Las Palmas) ESPAÑA</w:t>
      </w:r>
    </w:p>
    <w:p w14:paraId="3AC169B4" w14:textId="3340F80F" w:rsidR="001377A4" w:rsidRPr="001377A4" w:rsidRDefault="001377A4" w:rsidP="001377A4">
      <w:pPr>
        <w:jc w:val="center"/>
        <w:rPr>
          <w:b/>
          <w:bCs/>
        </w:rPr>
      </w:pPr>
      <w:r w:rsidRPr="001377A4">
        <w:rPr>
          <w:b/>
          <w:bCs/>
        </w:rPr>
        <w:t>Telf. 928 077 524 info@colmenascanarias.com</w:t>
      </w:r>
    </w:p>
    <w:sectPr w:rsidR="001377A4" w:rsidRPr="001377A4" w:rsidSect="001377A4">
      <w:pgSz w:w="11906" w:h="16838"/>
      <w:pgMar w:top="142" w:right="1701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7A4"/>
    <w:rsid w:val="001377A4"/>
    <w:rsid w:val="005F1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34D32"/>
  <w15:chartTrackingRefBased/>
  <w15:docId w15:val="{E2B5701D-A0F0-4585-848C-2BD5FF977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377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377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377A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377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377A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377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377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377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377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377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377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377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377A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377A4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377A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377A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377A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377A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377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377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377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377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377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377A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377A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377A4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377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377A4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377A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166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Byor</dc:creator>
  <cp:keywords/>
  <dc:description/>
  <cp:lastModifiedBy>Oscar Byor</cp:lastModifiedBy>
  <cp:revision>1</cp:revision>
  <dcterms:created xsi:type="dcterms:W3CDTF">2025-10-13T21:04:00Z</dcterms:created>
  <dcterms:modified xsi:type="dcterms:W3CDTF">2025-10-13T21:11:00Z</dcterms:modified>
</cp:coreProperties>
</file>